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A4E1B7" w14:textId="77777777" w:rsidR="00C224C7" w:rsidRDefault="00C80BE2">
      <w:pPr>
        <w:pStyle w:val="Heading2"/>
      </w:pPr>
      <w:r>
        <w:t>Intent</w:t>
      </w:r>
    </w:p>
    <w:p w14:paraId="60741141" w14:textId="08539270" w:rsidR="00C224C7" w:rsidRDefault="00C80BE2">
      <w:r>
        <w:t xml:space="preserve">At </w:t>
      </w:r>
      <w:r w:rsidRPr="00D26C20">
        <w:rPr>
          <w:b/>
        </w:rPr>
        <w:t>Longford C of E primary School</w:t>
      </w:r>
      <w:r>
        <w:t xml:space="preserve">, </w:t>
      </w:r>
      <w:r>
        <w:t>our intent for Phonics education is to provide all our pupils with a strong foundation in reading and spelling through systematic and synthetic phonics instruction. We are committed to ensuring that every child, including those with addit</w:t>
      </w:r>
      <w:r>
        <w:t xml:space="preserve">ional needs and those who speak English as an additional language, develops the essential skills to become confident readers and writers. </w:t>
      </w:r>
    </w:p>
    <w:p w14:paraId="5FC6DA68" w14:textId="77777777" w:rsidR="00C224C7" w:rsidRDefault="00C80BE2">
      <w:r>
        <w:t>Our curriculum is designed to:</w:t>
      </w:r>
    </w:p>
    <w:p w14:paraId="6AB5A1EB" w14:textId="77777777" w:rsidR="00C224C7" w:rsidRDefault="00C80BE2">
      <w:pPr>
        <w:numPr>
          <w:ilvl w:val="0"/>
          <w:numId w:val="1"/>
        </w:numPr>
      </w:pPr>
      <w:r>
        <w:rPr>
          <w:b/>
          <w:bCs/>
        </w:rPr>
        <w:t>Cultivate a love for reading</w:t>
      </w:r>
      <w:r>
        <w:t>: We aim to inspire a passion for reading from an early ag</w:t>
      </w:r>
      <w:r>
        <w:t xml:space="preserve">e, </w:t>
      </w:r>
      <w:proofErr w:type="spellStart"/>
      <w:r>
        <w:t>recognising</w:t>
      </w:r>
      <w:proofErr w:type="spellEnd"/>
      <w:r>
        <w:t xml:space="preserve"> that enjoyment is crucial for engagement and success in literacy.</w:t>
      </w:r>
    </w:p>
    <w:p w14:paraId="5511A1EA" w14:textId="77777777" w:rsidR="00C224C7" w:rsidRDefault="00C80BE2">
      <w:pPr>
        <w:numPr>
          <w:ilvl w:val="0"/>
          <w:numId w:val="1"/>
        </w:numPr>
      </w:pPr>
      <w:r>
        <w:rPr>
          <w:b/>
          <w:bCs/>
        </w:rPr>
        <w:t>Ensure phonetic consistency</w:t>
      </w:r>
      <w:r>
        <w:t xml:space="preserve">: We follow a structured </w:t>
      </w:r>
      <w:proofErr w:type="spellStart"/>
      <w:r>
        <w:t>programme</w:t>
      </w:r>
      <w:proofErr w:type="spellEnd"/>
      <w:r>
        <w:t xml:space="preserve"> that aligns with the Department for Education's statutory requirements, focusing on the systematic teaching of ph</w:t>
      </w:r>
      <w:r>
        <w:t>onemes, graphemes, and decoding strategies.</w:t>
      </w:r>
    </w:p>
    <w:p w14:paraId="207D7D47" w14:textId="77777777" w:rsidR="00C224C7" w:rsidRDefault="00C80BE2">
      <w:pPr>
        <w:numPr>
          <w:ilvl w:val="0"/>
          <w:numId w:val="1"/>
        </w:numPr>
      </w:pPr>
      <w:r>
        <w:rPr>
          <w:b/>
          <w:bCs/>
        </w:rPr>
        <w:t>Promote inclusive practice</w:t>
      </w:r>
      <w:r>
        <w:t>: We tailor our approaches to meet the diverse needs of our pupils, ensuring that support and challenge are available at all levels.</w:t>
      </w:r>
    </w:p>
    <w:p w14:paraId="093BDC85" w14:textId="77777777" w:rsidR="00C224C7" w:rsidRDefault="00C80BE2">
      <w:pPr>
        <w:numPr>
          <w:ilvl w:val="0"/>
          <w:numId w:val="1"/>
        </w:numPr>
      </w:pPr>
      <w:r>
        <w:rPr>
          <w:b/>
          <w:bCs/>
        </w:rPr>
        <w:t>Embed phonics across the curriculum</w:t>
      </w:r>
      <w:r>
        <w:t>: We integrate pho</w:t>
      </w:r>
      <w:r>
        <w:t>nics into wider learning experiences, encouraging pupils to apply their phonetic knowledge in various contexts, including writing and comprehension.</w:t>
      </w:r>
    </w:p>
    <w:p w14:paraId="588797FB" w14:textId="77777777" w:rsidR="00C224C7" w:rsidRDefault="00C80BE2">
      <w:pPr>
        <w:pStyle w:val="Heading2"/>
      </w:pPr>
      <w:r>
        <w:t>Implementation</w:t>
      </w:r>
    </w:p>
    <w:p w14:paraId="64DE64D4" w14:textId="55C9BF05" w:rsidR="00C224C7" w:rsidRDefault="00C80BE2">
      <w:r>
        <w:t xml:space="preserve">At </w:t>
      </w:r>
      <w:r w:rsidRPr="00D26C20">
        <w:rPr>
          <w:b/>
        </w:rPr>
        <w:t>Longford C of E primary School</w:t>
      </w:r>
      <w:r>
        <w:t xml:space="preserve">, </w:t>
      </w:r>
      <w:r>
        <w:t xml:space="preserve">we implement our Phonics </w:t>
      </w:r>
      <w:proofErr w:type="spellStart"/>
      <w:r>
        <w:t>programme</w:t>
      </w:r>
      <w:proofErr w:type="spellEnd"/>
      <w:r>
        <w:t xml:space="preserve"> with a rigorous and structured approach</w:t>
      </w:r>
      <w:r>
        <w:t xml:space="preserve"> that has been adapted based on evidence-based research and best practices. Our methods include:</w:t>
      </w:r>
    </w:p>
    <w:p w14:paraId="42CF0164" w14:textId="48684DA0" w:rsidR="00C224C7" w:rsidRDefault="00C80BE2">
      <w:pPr>
        <w:numPr>
          <w:ilvl w:val="0"/>
          <w:numId w:val="2"/>
        </w:numPr>
      </w:pPr>
      <w:r>
        <w:rPr>
          <w:b/>
          <w:bCs/>
        </w:rPr>
        <w:t>Structured Phonics Sessions</w:t>
      </w:r>
      <w:r>
        <w:t xml:space="preserve">: Daily phonics sessions are delivered using </w:t>
      </w:r>
      <w:r w:rsidRPr="00C80BE2">
        <w:rPr>
          <w:b/>
        </w:rPr>
        <w:t xml:space="preserve">the Essential </w:t>
      </w:r>
      <w:r w:rsidRPr="00C80BE2">
        <w:rPr>
          <w:b/>
        </w:rPr>
        <w:t>Letters and Sounds (ELS)</w:t>
      </w:r>
      <w:r w:rsidRPr="00C80BE2">
        <w:rPr>
          <w:b/>
        </w:rPr>
        <w:t>,</w:t>
      </w:r>
      <w:r>
        <w:t xml:space="preserve"> ensurin</w:t>
      </w:r>
      <w:r>
        <w:t xml:space="preserve">g consistency and gradual progression across the phases. </w:t>
      </w:r>
    </w:p>
    <w:p w14:paraId="1A753425" w14:textId="77777777" w:rsidR="00C224C7" w:rsidRDefault="00C80BE2">
      <w:pPr>
        <w:numPr>
          <w:ilvl w:val="0"/>
          <w:numId w:val="2"/>
        </w:numPr>
      </w:pPr>
      <w:r>
        <w:rPr>
          <w:b/>
          <w:bCs/>
        </w:rPr>
        <w:t>High-Quality Resources</w:t>
      </w:r>
      <w:r>
        <w:t>: We provide engaging and effective resources, including interactive games, decodable texts, and phonics manipulatives, to enhance children's learning experiences.</w:t>
      </w:r>
    </w:p>
    <w:p w14:paraId="1D5E289D" w14:textId="77777777" w:rsidR="00C224C7" w:rsidRDefault="00C80BE2">
      <w:pPr>
        <w:numPr>
          <w:ilvl w:val="0"/>
          <w:numId w:val="2"/>
        </w:numPr>
      </w:pPr>
      <w:r>
        <w:rPr>
          <w:b/>
          <w:bCs/>
        </w:rPr>
        <w:t>Skilled Educ</w:t>
      </w:r>
      <w:r>
        <w:rPr>
          <w:b/>
          <w:bCs/>
        </w:rPr>
        <w:t>ators</w:t>
      </w:r>
      <w:r>
        <w:t>: Our staff are trained in delivering high-quality phonics instruction. Regular professional development opportunities are provided to enhance teaching strategies and keep abreast of best practices.</w:t>
      </w:r>
    </w:p>
    <w:p w14:paraId="4048D937" w14:textId="77777777" w:rsidR="00C224C7" w:rsidRDefault="00C80BE2">
      <w:pPr>
        <w:numPr>
          <w:ilvl w:val="0"/>
          <w:numId w:val="2"/>
        </w:numPr>
      </w:pPr>
      <w:r>
        <w:rPr>
          <w:b/>
          <w:bCs/>
        </w:rPr>
        <w:t>Assessment and Monitoring</w:t>
      </w:r>
      <w:r>
        <w:t>: Ongoing assessments are c</w:t>
      </w:r>
      <w:r>
        <w:t>onducted to track pupil progress and inform teaching strategies. Phonics assessments are administered at key points, with data used to identify any pupils requiring additional support.</w:t>
      </w:r>
    </w:p>
    <w:p w14:paraId="45C1E613" w14:textId="77777777" w:rsidR="00C224C7" w:rsidRDefault="00C80BE2">
      <w:pPr>
        <w:numPr>
          <w:ilvl w:val="0"/>
          <w:numId w:val="2"/>
        </w:numPr>
      </w:pPr>
      <w:r>
        <w:rPr>
          <w:b/>
          <w:bCs/>
        </w:rPr>
        <w:lastRenderedPageBreak/>
        <w:t>Parental Engagement</w:t>
      </w:r>
      <w:r>
        <w:t>: We actively involve parents in the learning proces</w:t>
      </w:r>
      <w:r>
        <w:t>s through workshops and communication, ensuring they understand how to support their children’s phonics development at home.</w:t>
      </w:r>
    </w:p>
    <w:p w14:paraId="3AA4519A" w14:textId="77777777" w:rsidR="00C224C7" w:rsidRDefault="00C80BE2">
      <w:pPr>
        <w:pStyle w:val="Heading2"/>
      </w:pPr>
      <w:r>
        <w:t>Impact</w:t>
      </w:r>
    </w:p>
    <w:p w14:paraId="4CDB4D99" w14:textId="77777777" w:rsidR="00C224C7" w:rsidRDefault="00C80BE2">
      <w:r>
        <w:t xml:space="preserve">The impact of our Phonics </w:t>
      </w:r>
      <w:proofErr w:type="spellStart"/>
      <w:r>
        <w:t>programme</w:t>
      </w:r>
      <w:proofErr w:type="spellEnd"/>
      <w:r>
        <w:t xml:space="preserve"> is evident through various measures indicating that our pupils excel in their reading sk</w:t>
      </w:r>
      <w:r>
        <w:t>ills. Key outcomes include:</w:t>
      </w:r>
    </w:p>
    <w:p w14:paraId="143CB975" w14:textId="77777777" w:rsidR="00C224C7" w:rsidRDefault="00C80BE2">
      <w:pPr>
        <w:numPr>
          <w:ilvl w:val="0"/>
          <w:numId w:val="3"/>
        </w:numPr>
      </w:pPr>
      <w:r>
        <w:rPr>
          <w:b/>
          <w:bCs/>
        </w:rPr>
        <w:t>Strong Phonics Screening Results</w:t>
      </w:r>
      <w:r>
        <w:t>: We consistently achieve above national averages in the Year 1 Phonics Screening Check, with a significant percentage of pupils meeting or exceeding the expected standard.</w:t>
      </w:r>
    </w:p>
    <w:p w14:paraId="78A36CEE" w14:textId="77777777" w:rsidR="00C224C7" w:rsidRDefault="00C80BE2">
      <w:pPr>
        <w:numPr>
          <w:ilvl w:val="0"/>
          <w:numId w:val="3"/>
        </w:numPr>
      </w:pPr>
      <w:r>
        <w:rPr>
          <w:b/>
          <w:bCs/>
        </w:rPr>
        <w:t>Enhanced Reading Fluenc</w:t>
      </w:r>
      <w:r>
        <w:rPr>
          <w:b/>
          <w:bCs/>
        </w:rPr>
        <w:t>y</w:t>
      </w:r>
      <w:r>
        <w:t>: By the end of Key Stage 1, we observe marked improvements in reading fluency and comprehension, with pupils confidently reading age-appropriate texts.</w:t>
      </w:r>
    </w:p>
    <w:p w14:paraId="3096E5D7" w14:textId="77777777" w:rsidR="00C224C7" w:rsidRDefault="00C80BE2">
      <w:pPr>
        <w:numPr>
          <w:ilvl w:val="0"/>
          <w:numId w:val="3"/>
        </w:numPr>
      </w:pPr>
      <w:r>
        <w:rPr>
          <w:b/>
          <w:bCs/>
        </w:rPr>
        <w:t>Positive Attitudes towards Literacy</w:t>
      </w:r>
      <w:r>
        <w:t>: Pupils express enjoyment in reading activities, actively choose t</w:t>
      </w:r>
      <w:r>
        <w:t>o engage with texts, and demonstrate a willingness to explore new vocabulary and ideas.</w:t>
      </w:r>
    </w:p>
    <w:p w14:paraId="27FC3ADB" w14:textId="77777777" w:rsidR="00C224C7" w:rsidRDefault="00C80BE2">
      <w:pPr>
        <w:numPr>
          <w:ilvl w:val="0"/>
          <w:numId w:val="3"/>
        </w:numPr>
      </w:pPr>
      <w:r>
        <w:rPr>
          <w:b/>
          <w:bCs/>
        </w:rPr>
        <w:t>Future Preparedness</w:t>
      </w:r>
      <w:r>
        <w:t>: Our approach ensures that pupils are well-prepared for the next stages of their education, enabling smooth transitions into Key Stage 2 and beyond,</w:t>
      </w:r>
      <w:r>
        <w:t xml:space="preserve"> where they continue to thrive as confident learners.</w:t>
      </w:r>
    </w:p>
    <w:p w14:paraId="126A9D8E" w14:textId="1A48CDCA" w:rsidR="00C224C7" w:rsidRDefault="00C80BE2">
      <w:r>
        <w:t xml:space="preserve">Through our robust Phonics provisions, we are dedicated to fostering a culture of reading excellence and ensuring that all pupils at </w:t>
      </w:r>
      <w:r w:rsidRPr="00D26C20">
        <w:rPr>
          <w:b/>
        </w:rPr>
        <w:t>Longford C of E primary School</w:t>
      </w:r>
      <w:r>
        <w:t xml:space="preserve"> </w:t>
      </w:r>
      <w:r>
        <w:t xml:space="preserve">can access and enjoy the benefits of literacy in their </w:t>
      </w:r>
      <w:r>
        <w:t>educational journey and beyond.</w:t>
      </w:r>
      <w:bookmarkStart w:id="0" w:name="_GoBack"/>
      <w:bookmarkEnd w:id="0"/>
    </w:p>
    <w:sectPr w:rsidR="00C224C7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626AF72"/>
    <w:multiLevelType w:val="hybridMultilevel"/>
    <w:tmpl w:val="6526BB8C"/>
    <w:lvl w:ilvl="0" w:tplc="5DF4C1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A366F51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F6A5F7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7B4788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870EA2E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87CF31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7046CA8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171003B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D96B0E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341D0A8"/>
    <w:multiLevelType w:val="multilevel"/>
    <w:tmpl w:val="6C0A4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B447310"/>
    <w:multiLevelType w:val="hybridMultilevel"/>
    <w:tmpl w:val="9BDE1752"/>
    <w:lvl w:ilvl="0" w:tplc="1E085DF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385A1D4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DBAD71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6C7C9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AC3AE29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D42578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732A816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51DE021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7E61CB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4C7"/>
    <w:rsid w:val="0034070D"/>
    <w:rsid w:val="00C224C7"/>
    <w:rsid w:val="00C80BE2"/>
    <w:rsid w:val="00FE7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CD32159"/>
  <w15:docId w15:val="{620B4813-B9A5-4E54-AB65-1484DBE09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4"/>
        <w:szCs w:val="24"/>
        <w:lang w:val="en-US" w:eastAsia="en-GB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20"/>
    </w:pPr>
  </w:style>
  <w:style w:type="paragraph" w:styleId="Heading1">
    <w:name w:val="heading 1"/>
    <w:basedOn w:val="Normal"/>
    <w:uiPriority w:val="9"/>
    <w:qFormat/>
    <w:pPr>
      <w:spacing w:before="240" w:after="24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uiPriority w:val="9"/>
    <w:unhideWhenUsed/>
    <w:qFormat/>
    <w:pPr>
      <w:spacing w:before="240" w:after="24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uiPriority w:val="9"/>
    <w:semiHidden/>
    <w:unhideWhenUsed/>
    <w:qFormat/>
    <w:pPr>
      <w:spacing w:before="240" w:after="240"/>
      <w:outlineLvl w:val="2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character" w:customStyle="1" w:styleId="linkStyle">
    <w:name w:val="linkStyl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542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O-K</dc:creator>
  <cp:keywords/>
  <dc:description/>
  <cp:lastModifiedBy>Josephine Osei-Konadu</cp:lastModifiedBy>
  <cp:revision>2</cp:revision>
  <dcterms:created xsi:type="dcterms:W3CDTF">2025-09-15T14:36:00Z</dcterms:created>
  <dcterms:modified xsi:type="dcterms:W3CDTF">2025-09-15T14:36:00Z</dcterms:modified>
  <cp:category/>
</cp:coreProperties>
</file>